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08E2E595" w:rsidR="000C5A37" w:rsidRPr="00405ECF" w:rsidRDefault="00FC616B" w:rsidP="004C366D">
      <w:pPr>
        <w:pStyle w:val="intro"/>
        <w:rPr>
          <w:color w:val="276E8B" w:themeColor="accent1"/>
          <w:sz w:val="96"/>
          <w:szCs w:val="96"/>
        </w:rPr>
      </w:pPr>
      <w:proofErr w:type="spellStart"/>
      <w:r w:rsidRPr="00405ECF">
        <w:rPr>
          <w:color w:val="276E8B" w:themeColor="accent1"/>
          <w:sz w:val="96"/>
          <w:szCs w:val="96"/>
        </w:rPr>
        <w:t>Anexa</w:t>
      </w:r>
      <w:bookmarkStart w:id="0" w:name="_GoBack"/>
      <w:bookmarkEnd w:id="0"/>
      <w:proofErr w:type="spellEnd"/>
    </w:p>
    <w:p w14:paraId="1F1DB236" w14:textId="3C00E99C" w:rsidR="00D466C8" w:rsidRPr="004C366D" w:rsidRDefault="00F70031" w:rsidP="004C366D">
      <w:pPr>
        <w:pStyle w:val="intro"/>
      </w:pPr>
      <w:r>
        <w:t>Our product lines are to military or commercial specifications, ranging from single coaxial to multi conductor/connector cable assembly and wiring harness.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0C36F9F9" w:rsidR="006A79B1" w:rsidRPr="006A79B1" w:rsidRDefault="00FC616B" w:rsidP="0045676C">
            <w:pPr>
              <w:pStyle w:val="Row"/>
            </w:pPr>
            <w:r>
              <w:t xml:space="preserve">Lenny </w:t>
            </w:r>
            <w:proofErr w:type="spellStart"/>
            <w:r>
              <w:t>Budloo</w:t>
            </w:r>
            <w:proofErr w:type="spellEnd"/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077B1C5E" w:rsidR="006A79B1" w:rsidRPr="006A79B1" w:rsidRDefault="00FC616B" w:rsidP="0045676C">
            <w:pPr>
              <w:pStyle w:val="Row"/>
            </w:pPr>
            <w:r>
              <w:t>2002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2A8C5FF2" w:rsidR="006A79B1" w:rsidRPr="006A79B1" w:rsidRDefault="00FC616B" w:rsidP="0045676C">
            <w:pPr>
              <w:pStyle w:val="Row"/>
            </w:pPr>
            <w:r>
              <w:t>16,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3D997BF7" w:rsidR="006A79B1" w:rsidRPr="006A79B1" w:rsidRDefault="00FC616B" w:rsidP="0045676C">
            <w:pPr>
              <w:pStyle w:val="Row"/>
            </w:pPr>
            <w:r>
              <w:t xml:space="preserve">3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598D5889" w:rsidR="006A79B1" w:rsidRPr="006A79B1" w:rsidRDefault="00FC616B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1BB1D8BF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2F0486">
              <w:t>2</w:t>
            </w:r>
            <w:r w:rsidR="00D060F1">
              <w:t xml:space="preserve"> F/T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1D358E07" w:rsidR="006A79B1" w:rsidRPr="006A79B1" w:rsidRDefault="00FC616B" w:rsidP="0045676C">
            <w:pPr>
              <w:pStyle w:val="Row"/>
            </w:pPr>
            <w:r>
              <w:t>Line ready in 3 mon + 12 – 15 employees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3C37D20B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CCA2A70" w:rsidR="006A79B1" w:rsidRPr="006A79B1" w:rsidRDefault="00FC616B" w:rsidP="0045676C">
            <w:pPr>
              <w:pStyle w:val="Row"/>
            </w:pPr>
            <w:r>
              <w:t>Lab Tech – Microbiologist – 1, manufacturing line work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77446D26" w:rsidR="00566760" w:rsidRPr="00566760" w:rsidRDefault="00566760" w:rsidP="0045676C">
            <w:pPr>
              <w:pStyle w:val="Row"/>
            </w:pP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2BC60A29" w:rsidR="00566760" w:rsidRPr="00566760" w:rsidRDefault="00FC616B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52081A05" w:rsidR="00566760" w:rsidRDefault="00FC616B" w:rsidP="0045676C">
            <w:pPr>
              <w:pStyle w:val="Row"/>
            </w:pPr>
            <w:r>
              <w:t>1 % per year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1CF02468" w:rsidR="009509C3" w:rsidRPr="00566760" w:rsidRDefault="00FC616B" w:rsidP="007502B1">
            <w:pPr>
              <w:pStyle w:val="Row"/>
            </w:pPr>
            <w:proofErr w:type="spellStart"/>
            <w:r>
              <w:t>Isotic</w:t>
            </w:r>
            <w:proofErr w:type="spellEnd"/>
            <w:r>
              <w:t xml:space="preserve"> based saline solution, sterile, USPA, AA</w:t>
            </w:r>
            <w:r w:rsidR="00D05D38">
              <w:t>MA guidelines regulations, NSI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4C76379F" w:rsidR="00566760" w:rsidRPr="00566760" w:rsidRDefault="009509C3" w:rsidP="00566760">
            <w:pPr>
              <w:pStyle w:val="Row"/>
            </w:pPr>
            <w:r>
              <w:t xml:space="preserve">(813) </w:t>
            </w:r>
            <w:r w:rsidR="00D05D38">
              <w:t>780-7927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0DA7C9BC" w:rsidR="00566760" w:rsidRDefault="00D05D38" w:rsidP="00566760">
            <w:pPr>
              <w:pStyle w:val="Row"/>
            </w:pPr>
            <w:r>
              <w:t>lenny@anexabiomedical.com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1EB97128" w:rsidR="00566760" w:rsidRPr="00566760" w:rsidRDefault="00566760" w:rsidP="00566760">
            <w:pPr>
              <w:pStyle w:val="Row"/>
            </w:pP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38479889" w:rsidR="00566760" w:rsidRDefault="006523D3" w:rsidP="00566760">
            <w:pPr>
              <w:pStyle w:val="Row"/>
            </w:pPr>
            <w:r>
              <w:t>4</w:t>
            </w:r>
            <w:r w:rsidR="00C07433">
              <w:t>0423 Air Time Ave</w:t>
            </w:r>
            <w:r>
              <w:t>, Zephyrhills, FL 3354</w:t>
            </w:r>
            <w:r w:rsidR="00C07433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7BFC1D9" w:rsidR="00275A40" w:rsidRPr="009509C3" w:rsidRDefault="00D05D38" w:rsidP="00566760">
            <w:pPr>
              <w:pStyle w:val="Row"/>
            </w:pPr>
            <w:proofErr w:type="gramStart"/>
            <w:r>
              <w:t>Yes</w:t>
            </w:r>
            <w:proofErr w:type="gramEnd"/>
            <w:r>
              <w:t xml:space="preserve"> currant site 510 K Fed. Guideline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E9D1EC8" w:rsidR="009509C3" w:rsidRPr="00275A40" w:rsidRDefault="009509C3" w:rsidP="007502B1">
            <w:pPr>
              <w:pStyle w:val="rowheading"/>
            </w:pPr>
            <w:r>
              <w:t>Ready Sites Available for rent</w:t>
            </w:r>
          </w:p>
        </w:tc>
        <w:tc>
          <w:tcPr>
            <w:tcW w:w="6299" w:type="dxa"/>
          </w:tcPr>
          <w:p w14:paraId="09F75711" w14:textId="1F421F46" w:rsidR="009509C3" w:rsidRPr="009509C3" w:rsidRDefault="00D05D38" w:rsidP="007502B1">
            <w:pPr>
              <w:pStyle w:val="Row"/>
            </w:pPr>
            <w:r>
              <w:t>Regulatory knowledge, Quality manual ISO. Sell to large distributor in Tampa. Website designer - FMMC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40257F"/>
    <w:rsid w:val="00405ECF"/>
    <w:rsid w:val="0045676C"/>
    <w:rsid w:val="004755D8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07433"/>
    <w:rsid w:val="00C9614E"/>
    <w:rsid w:val="00CD2919"/>
    <w:rsid w:val="00D05D38"/>
    <w:rsid w:val="00D060F1"/>
    <w:rsid w:val="00D246BE"/>
    <w:rsid w:val="00D337E7"/>
    <w:rsid w:val="00D34985"/>
    <w:rsid w:val="00D466C8"/>
    <w:rsid w:val="00D956C2"/>
    <w:rsid w:val="00DD2383"/>
    <w:rsid w:val="00DF6BAE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2019-03-18T20:26:00Z</dcterms:created>
  <dcterms:modified xsi:type="dcterms:W3CDTF">2019-06-19T15:03:00Z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